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书名：星级饭店餐饮客房 ISO/14001环境国际标准化管理</w:t>
      </w:r>
    </w:p>
    <w:p>
      <w:r>
        <w:t>作者：蔡维溪编著</w:t>
      </w:r>
    </w:p>
    <w:p>
      <w:r>
        <w:t>出版社：北京：中国旅游出版社</w:t>
      </w:r>
    </w:p>
    <w:p>
      <w:r>
        <w:t>出版日期：2007.06</w:t>
      </w:r>
    </w:p>
    <w:p>
      <w:r>
        <w:t>总页数：185</w:t>
      </w:r>
    </w:p>
    <w:p>
      <w:r>
        <w:t>更多请访问教客网: www.jiaokey.com</w:t>
      </w:r>
    </w:p>
    <w:p>
      <w:r>
        <w:t>星级饭店餐饮客房 ISO/14001环境国际标准化管理 评论地址：https://www.jiaokey.com/book/detail/11914801.html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