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书名：帝国与认同：鲁德亚德·吉卜林印度题材小说研究</w:t>
      </w:r>
    </w:p>
    <w:p>
      <w:r>
        <w:t>作者：陈兵著</w:t>
      </w:r>
    </w:p>
    <w:p>
      <w:r>
        <w:t>出版社：合肥：中国科学技术大学出版社</w:t>
      </w:r>
    </w:p>
    <w:p>
      <w:r>
        <w:t>出版日期：2007.02</w:t>
      </w:r>
    </w:p>
    <w:p>
      <w:r>
        <w:t>总页数：240</w:t>
      </w:r>
    </w:p>
    <w:p>
      <w:r>
        <w:t>更多请访问教客网: www.jiaokey.com</w:t>
      </w:r>
    </w:p>
    <w:p>
      <w:r>
        <w:t>帝国与认同：鲁德亚德·吉卜林印度题材小说研究 评论地址：https://www.jiaokey.com/book/detail/11916176.html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