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书名：笔歌墨舞颂长征  “第17届‘文明-金皇冠杯’书画段位大赛”获奖精品集</w:t>
      </w:r>
    </w:p>
    <w:p>
      <w:r>
        <w:t>作者：上海中华书画协会，上海金皇冠金笔有限公司编</w:t>
      </w:r>
    </w:p>
    <w:p>
      <w:r>
        <w:t>出版社：上海：学林出版社</w:t>
      </w:r>
    </w:p>
    <w:p>
      <w:r>
        <w:t>出版日期：2007.01</w:t>
      </w:r>
    </w:p>
    <w:p>
      <w:r>
        <w:t>总页数：89</w:t>
      </w:r>
    </w:p>
    <w:p>
      <w:r>
        <w:t>更多请访问教客网: www.jiaokey.com</w:t>
      </w:r>
    </w:p>
    <w:p>
      <w:r>
        <w:t>笔歌墨舞颂长征  “第17届‘文明-金皇冠杯’书画段位大赛”获奖精品集 评论地址：https://www.jiaokey.com/book/detail/11920797.html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