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医护人员行为准则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医护人员行为准则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本书出售、求购地址：https://www.jiaokey.com/book/detail/11923720.html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关键词搜索：https://www.jiaokey.com/tag/医护人员行为准则.html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