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中国图学新进展  2007  第一届中国图学大会暨第十届华东六省一市工程图学学术年会论文集</w:t>
      </w:r>
    </w:p>
    <w:p>
      <w:r>
        <w:rPr>
          <w:rFonts w:ascii="宋体" w:hAnsi="宋体" w:eastAsia="宋体"/>
          <w:sz w:val="24"/>
        </w:rPr>
        <w:t>李华，张彩明主编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中国图学新进展  2007  第一届中国图学大会暨第十届华东六省一市工程图学学术年会论文集</w:t>
            </w:r>
          </w:p>
        </w:tc>
      </w:tr>
      <w:tr>
        <w:tc>
          <w:tcPr>
            <w:tcW w:type="dxa" w:w="4320"/>
          </w:tcPr>
          <w:p>
            <w:r>
              <w:t>作者</w:t>
            </w:r>
          </w:p>
        </w:tc>
        <w:tc>
          <w:tcPr>
            <w:tcW w:type="dxa" w:w="4320"/>
          </w:tcPr>
          <w:p>
            <w:r>
              <w:t>李华，张彩明主编</w:t>
            </w:r>
          </w:p>
        </w:tc>
      </w:tr>
      <w:tr>
        <w:tc>
          <w:tcPr>
            <w:tcW w:type="dxa" w:w="4320"/>
          </w:tcPr>
          <w:p>
            <w:r>
              <w:t>出版社</w:t>
            </w:r>
          </w:p>
        </w:tc>
        <w:tc>
          <w:tcPr>
            <w:tcW w:type="dxa" w:w="4320"/>
          </w:tcPr>
          <w:p>
            <w:r>
              <w:t>济南：黄河出版社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572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本书出售、求购地址：https://www.jiaokey.com/book/detail/11927482.html</w:t>
      </w:r>
    </w:p>
    <w:p>
      <w:r>
        <w:t>更多相关图书推荐：https://www.jiaokey.com</w:t>
      </w:r>
    </w:p>
    <w:p>
      <w:r>
        <w:t>李华，张彩明主编 其他作品：https://www.jiaokey.com/tag/李华，张彩明主编.html</w:t>
      </w:r>
    </w:p>
    <w:p>
      <w:r>
        <w:t>济南：黄河出版社 出版图书：https://www.jiaokey.com/tag/济南：黄河出版社.html</w:t>
      </w:r>
    </w:p>
    <w:p>
      <w:r>
        <w:t>关键词搜索：https://www.jiaokey.com/tag/中国图学新进展  2007  第一届中国图学大会暨第十届华东六省一市工程图学学术年会论文集.html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