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书名：隐性知识论</w:t>
      </w:r>
    </w:p>
    <w:p>
      <w:r>
        <w:t>作者：黄荣怀，郑兰琴著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隐性知识论 评论地址：https://www.jiaokey.com/book/detail/11931293.html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