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瞬间的真实</w:t>
      </w:r>
    </w:p>
    <w:p>
      <w:r>
        <w:rPr>
          <w:rFonts w:ascii="宋体" w:hAnsi="宋体" w:eastAsia="宋体"/>
          <w:sz w:val="24"/>
        </w:rPr>
        <w:t>安德雷斯·鲍尔，比约恩·布洛兴，凯伊·霍瓦尔特，阿兰·米歇尔著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瞬间的真实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安德雷斯·鲍尔，比约恩·布洛兴，凯伊·霍瓦尔特，阿兰·米歇尔著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本书出售、求购地址：https://www.jiaokey.com/book/detail/11941503.html</w:t>
      </w:r>
    </w:p>
    <w:p>
      <w:r>
        <w:t>更多相关图书推荐：https://www.jiaokey.com</w:t>
      </w:r>
    </w:p>
    <w:p>
      <w:r>
        <w:t>安德雷斯·鲍尔，比约恩·布洛兴，凯伊·霍瓦尔特，阿兰·米歇尔著 其他作品：https://www.jiaokey.com/tag/安德雷斯·鲍尔，比约恩·布洛兴，凯伊·霍瓦尔特，阿兰·米歇尔著.html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关键词搜索：https://www.jiaokey.com/tag/瞬间的真实.html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