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恰似水之于巧克力</w:t>
      </w:r>
    </w:p>
    <w:p>
      <w:r>
        <w:rPr>
          <w:rFonts w:ascii="宋体" w:hAnsi="宋体" w:eastAsia="宋体"/>
          <w:sz w:val="24"/>
        </w:rPr>
        <w:t>（墨）劳拉·埃斯基韦尔著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恰似水之于巧克力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（墨）劳拉·埃斯基韦尔著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本书出售、求购地址：https://www.jiaokey.com/book/detail/11948437.html</w:t>
      </w:r>
    </w:p>
    <w:p>
      <w:r>
        <w:t>更多相关图书推荐：https://www.jiaokey.com</w:t>
      </w:r>
    </w:p>
    <w:p>
      <w:r>
        <w:t>（墨）劳拉·埃斯基韦尔著 其他作品：https://www.jiaokey.com/tag/（墨）劳拉·埃斯基韦尔著.html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关键词搜索：https://www.jiaokey.com/tag/恰似水之于巧克力.html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