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书名：基于能量的非线性微分代数系统控制及其应用</w:t>
      </w:r>
    </w:p>
    <w:p>
      <w:r>
        <w:t>作者：刘艳红著</w:t>
      </w:r>
    </w:p>
    <w:p>
      <w:r>
        <w:t>出版社：西安：西北大学出版社</w:t>
      </w:r>
    </w:p>
    <w:p>
      <w:r>
        <w:t>出版日期：2007.07</w:t>
      </w:r>
    </w:p>
    <w:p>
      <w:r>
        <w:t>总页数：99</w:t>
      </w:r>
    </w:p>
    <w:p>
      <w:r>
        <w:t>更多请访问教客网: www.jiaokey.com</w:t>
      </w:r>
    </w:p>
    <w:p>
      <w:r>
        <w:t>基于能量的非线性微分代数系统控制及其应用 评论地址：https://www.jiaokey.com/book/detail/11959394.html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