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教育研究方法实用指南  第5版</w:t>
      </w:r>
    </w:p>
    <w:p>
      <w:r>
        <w:rPr>
          <w:rFonts w:ascii="宋体" w:hAnsi="宋体" w:eastAsia="宋体"/>
          <w:sz w:val="24"/>
        </w:rPr>
        <w:t>（美）乔伊斯·P.高尔，M.D.高尔，沃尔特·R.博格著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教育研究方法实用指南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（美）乔伊斯·P.高尔，M.D.高尔，沃尔特·R.博格著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本书出售、求购地址：https://www.jiaokey.com/book/detail/11966158.html</w:t>
      </w:r>
    </w:p>
    <w:p>
      <w:r>
        <w:t>更多相关图书推荐：https://www.jiaokey.com</w:t>
      </w:r>
    </w:p>
    <w:p>
      <w:r>
        <w:t>（美）乔伊斯·P.高尔，M.D.高尔，沃尔特·R.博格著 其他作品：https://www.jiaokey.com/tag/（美）乔伊斯·P.高尔，M.D.高尔，沃尔特·R.博格著.html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关键词搜索：https://www.jiaokey.com/tag/教育研究方法实用指南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