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书名：探索·改革·创新  中等职业学校旅游饭店服务与管理专业课程改革教材建设方案研究  北京地区</w:t>
      </w:r>
    </w:p>
    <w:p>
      <w:r>
        <w:t>作者：袁晓，迟铭主编</w:t>
      </w:r>
    </w:p>
    <w:p>
      <w:r>
        <w:t>出版社：北京：北京工业大学出版社</w:t>
      </w:r>
    </w:p>
    <w:p>
      <w:r>
        <w:t>出版日期：2001.12</w:t>
      </w:r>
    </w:p>
    <w:p>
      <w:r>
        <w:t>总页数：412</w:t>
      </w:r>
    </w:p>
    <w:p>
      <w:r>
        <w:t>更多请访问教客网: www.jiaokey.com</w:t>
      </w:r>
    </w:p>
    <w:p>
      <w:r>
        <w:t>探索·改革·创新  中等职业学校旅游饭店服务与管理专业课程改革教材建设方案研究  北京地区 评论地址：https://www.jiaokey.com/book/detail/11966936.html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