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书名：校园文化建设导论</w:t>
      </w:r>
    </w:p>
    <w:p>
      <w:r>
        <w:t>作者：杨新起，吴一平主编；刘东晓副主编</w:t>
      </w:r>
    </w:p>
    <w:p>
      <w:r>
        <w:t>出版社：武汉：华中师范大学出版社</w:t>
      </w:r>
    </w:p>
    <w:p>
      <w:r>
        <w:t>出版日期：1993.05</w:t>
      </w:r>
    </w:p>
    <w:p>
      <w:r>
        <w:t>总页数：229</w:t>
      </w:r>
    </w:p>
    <w:p>
      <w:r>
        <w:t>更多请访问教客网: www.jiaokey.com</w:t>
      </w:r>
    </w:p>
    <w:p>
      <w:r>
        <w:t>校园文化建设导论 评论地址：https://www.jiaokey.com/book/detail/11967027.html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