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书名：从贫困走向富裕  全面建设小康社会中的贵州农村经济发展研究</w:t>
      </w:r>
    </w:p>
    <w:p>
      <w:r>
        <w:t>作者：娄胜霞著</w:t>
      </w:r>
    </w:p>
    <w:p>
      <w:r>
        <w:t>出版社：贵阳：贵州人民出版社</w:t>
      </w:r>
    </w:p>
    <w:p>
      <w:r>
        <w:t>出版日期：2007.09</w:t>
      </w:r>
    </w:p>
    <w:p>
      <w:r>
        <w:t>总页数：274</w:t>
      </w:r>
    </w:p>
    <w:p>
      <w:r>
        <w:t>更多请访问教客网: www.jiaokey.com</w:t>
      </w:r>
    </w:p>
    <w:p>
      <w:r>
        <w:t>从贫困走向富裕  全面建设小康社会中的贵州农村经济发展研究 评论地址：https://www.jiaokey.com/book/detail/11968341.html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