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书名：何种政治？谁之现代性？  现代性政治叙事的左右版本及中国语境</w:t>
      </w:r>
    </w:p>
    <w:p>
      <w:r>
        <w:t>作者:高全喜著</w:t>
      </w:r>
    </w:p>
    <w:p>
      <w:r>
        <w:t>出版社:北京：新星出版社</w:t>
      </w:r>
    </w:p>
    <w:p>
      <w:r>
        <w:t>出版日期：2007.11</w:t>
      </w:r>
    </w:p>
    <w:p>
      <w:r>
        <w:t>总页数：198</w:t>
      </w:r>
    </w:p>
    <w:p>
      <w:r>
        <w:t>更多请访问教客网:www.jiaokey.com</w:t>
      </w:r>
    </w:p>
    <w:p>
      <w:r>
        <w:t>何种政治？谁之现代性？  现代性政治叙事的左右版本及中国语境评论地址：https://www.jiaokey.com/book/detail/11969194.html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