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书名：神秘的花瑶  探寻一支藏在大山深处的原生态部落</w:t>
      </w:r>
    </w:p>
    <w:p>
      <w:r>
        <w:t>作者：老后编著</w:t>
      </w:r>
    </w:p>
    <w:p>
      <w:r>
        <w:t>出版社：长沙：湖南美术出版社</w:t>
      </w:r>
    </w:p>
    <w:p>
      <w:r>
        <w:t>出版日期：2007.09</w:t>
      </w:r>
    </w:p>
    <w:p>
      <w:r>
        <w:t>总页数：143</w:t>
      </w:r>
    </w:p>
    <w:p>
      <w:r>
        <w:t>更多请访问教客网: www.jiaokey.com</w:t>
      </w:r>
    </w:p>
    <w:p>
      <w:r>
        <w:t>神秘的花瑶  探寻一支藏在大山深处的原生态部落 评论地址：https://www.jiaokey.com/book/detail/11974528.html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