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自然故事总动员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自然故事总动员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本书出售、求购地址：https://www.jiaokey.com/book/detail/11979487.html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关键词搜索：https://www.jiaokey.com/tag/自然故事总动员.html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