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2008  文化建筑  下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2008  文化建筑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本书出售、求购地址：https://www.jiaokey.com/book/detail/11983151.html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2008  文化建筑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