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制胜零售业：世界20个大零售商的战略实施纪实</w:t>
      </w:r>
    </w:p>
    <w:p>
      <w:r>
        <w:rPr>
          <w:rFonts w:ascii="宋体" w:hAnsi="宋体" w:eastAsia="宋体"/>
          <w:sz w:val="24"/>
        </w:rPr>
        <w:t>[英]乔纳森·雷诺兹  克里斯廷·卡思伯森编  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制胜零售业：世界20个大零售商的战略实施纪实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[英]乔纳森·雷诺兹  克里斯廷·卡思伯森编  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本书出售、求购地址：https://www.jiaokey.com/book/detail/11993041.html</w:t>
      </w:r>
    </w:p>
    <w:p>
      <w:r>
        <w:t>更多相关图书推荐：https://www.jiaokey.com</w:t>
      </w:r>
    </w:p>
    <w:p>
      <w:r>
        <w:t>[英]乔纳森·雷诺兹  克里斯廷·卡思伯森编  王慧敏译 其他作品：https://www.jiaokey.com/tag/[英]乔纳森·雷诺兹  克里斯廷·卡思伯森编  王慧敏译.html</w:t>
      </w:r>
    </w:p>
    <w:p>
      <w:r>
        <w:t>电子工业出版社 出版图书：https://www.jiaokey.com/tag/电子工业出版社.html</w:t>
      </w:r>
    </w:p>
    <w:p>
      <w:r>
        <w:t>关键词搜索：https://www.jiaokey.com/tag/制胜零售业：世界20个大零售商的战略实施纪实.html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