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FMS安装指南及发行说明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FMS安装指南及发行说明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本书出售、求购地址：https://www.jiaokey.com/book/detail/11995035.html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FMS安装指南及发行说明.html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