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书名：天津市第二南开中学工程设计</w:t>
      </w:r>
    </w:p>
    <w:p>
      <w:r>
        <w:t>作者：金磊主编；《建筑创作》杂志社编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总页数：95</w:t>
      </w:r>
    </w:p>
    <w:p>
      <w:r>
        <w:t>更多请访问教客网: www.jiaokey.com</w:t>
      </w:r>
    </w:p>
    <w:p>
      <w:r>
        <w:t>天津市第二南开中学工程设计 评论地址：https://www.jiaokey.com/book/detail/11996516.html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