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书名：沪深300指数期货投资策略与风险管理</w:t>
      </w:r>
    </w:p>
    <w:p>
      <w:r>
        <w:t>作者：宋劲松，付晓建编著</w:t>
      </w:r>
    </w:p>
    <w:p>
      <w:r>
        <w:t>出版社：北京：中国经济出版社</w:t>
      </w:r>
    </w:p>
    <w:p>
      <w:r>
        <w:t>出版日期：2008.01</w:t>
      </w:r>
    </w:p>
    <w:p>
      <w:r>
        <w:t>总页数：306</w:t>
      </w:r>
    </w:p>
    <w:p>
      <w:r>
        <w:t>更多请访问教客网: www.jiaokey.com</w:t>
      </w:r>
    </w:p>
    <w:p>
      <w:r>
        <w:t>沪深300指数期货投资策略与风险管理 评论地址：https://www.jiaokey.com/book/detail/12005363.html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