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书名：断陷盆地油气勘探理论与实践：以渤海湾盆地南堡凹陷为例</w:t>
      </w:r>
    </w:p>
    <w:p>
      <w:r>
        <w:t>作者：周海民，董月霞，夏文臣等著</w:t>
      </w:r>
    </w:p>
    <w:p>
      <w:r>
        <w:t>出版社：东营：中国石油大学出版社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断陷盆地油气勘探理论与实践：以渤海湾盆地南堡凹陷为例 评论地址：https://www.jiaokey.com/book/detail/12006723.html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