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书名：我国煤系的气油地球化学特征、煤成气藏形成条件及资源评价</w:t>
      </w:r>
    </w:p>
    <w:p>
      <w:r>
        <w:t>作者：戴金星，王少昌，宋岩等著</w:t>
      </w:r>
    </w:p>
    <w:p>
      <w:r>
        <w:t>出版社：北京：石油工业出版社</w:t>
      </w:r>
    </w:p>
    <w:p>
      <w:r>
        <w:t>出版日期：2001.11</w:t>
      </w:r>
    </w:p>
    <w:p>
      <w:r>
        <w:t>总页数：159</w:t>
      </w:r>
    </w:p>
    <w:p>
      <w:r>
        <w:t>更多请访问教客网: www.jiaokey.com</w:t>
      </w:r>
    </w:p>
    <w:p>
      <w:r>
        <w:t>我国煤系的气油地球化学特征、煤成气藏形成条件及资源评价 评论地址：https://www.jiaokey.com/book/detail/12008522.html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