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书名：散户实用金典  股票基金理论与操作实践</w:t>
      </w:r>
    </w:p>
    <w:p>
      <w:r>
        <w:t>作者：张俊岭编著</w:t>
      </w:r>
    </w:p>
    <w:p>
      <w:r>
        <w:t>出版社：北京：金城出版社</w:t>
      </w:r>
    </w:p>
    <w:p>
      <w:r>
        <w:t>出版日期：2008.01</w:t>
      </w:r>
    </w:p>
    <w:p>
      <w:r>
        <w:t>总页数：355</w:t>
      </w:r>
    </w:p>
    <w:p>
      <w:r>
        <w:t>更多请访问教客网: www.jiaokey.com</w:t>
      </w:r>
    </w:p>
    <w:p>
      <w:r>
        <w:t>散户实用金典  股票基金理论与操作实践 评论地址：https://www.jiaokey.com/book/detail/12014658.html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