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书名：校园视觉文化中隐性价值的研究</w:t>
      </w:r>
    </w:p>
    <w:p>
      <w:r>
        <w:t>作者：张鹏著</w:t>
      </w:r>
    </w:p>
    <w:p>
      <w:r>
        <w:t>出版社：北京：人民教育出版社</w:t>
      </w:r>
    </w:p>
    <w:p>
      <w:r>
        <w:t>出版日期：2008.03</w:t>
      </w:r>
    </w:p>
    <w:p>
      <w:r>
        <w:t>总页数：309</w:t>
      </w:r>
    </w:p>
    <w:p>
      <w:r>
        <w:t>更多请访问教客网: www.jiaokey.com</w:t>
      </w:r>
    </w:p>
    <w:p>
      <w:r>
        <w:t>校园视觉文化中隐性价值的研究 评论地址：https://www.jiaokey.com/book/detail/12018818.html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