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书名：建设和谐文化  构建和谐社会  云南省建设和谐文化与社会主义核心价值体系论文集</w:t>
      </w:r>
    </w:p>
    <w:p>
      <w:r>
        <w:t>作者：中共云南省委宣传部理论处编</w:t>
      </w:r>
    </w:p>
    <w:p>
      <w:r>
        <w:t>出版社：昆明：云南大学出版社</w:t>
      </w:r>
    </w:p>
    <w:p>
      <w:r>
        <w:t>出版日期：2007.12</w:t>
      </w:r>
    </w:p>
    <w:p>
      <w:r>
        <w:t>总页数：247</w:t>
      </w:r>
    </w:p>
    <w:p>
      <w:r>
        <w:t>更多请访问教客网: www.jiaokey.com</w:t>
      </w:r>
    </w:p>
    <w:p>
      <w:r>
        <w:t>建设和谐文化  构建和谐社会  云南省建设和谐文化与社会主义核心价值体系论文集 评论地址：https://www.jiaokey.com/book/detail/12019231.html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