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书名：热带鱼饲养120个怎么办</w:t>
      </w:r>
    </w:p>
    <w:p>
      <w:r>
        <w:t>作者：叶键主编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总页数：242</w:t>
      </w:r>
    </w:p>
    <w:p>
      <w:r>
        <w:t>更多请访问教客网: www.jiaokey.com</w:t>
      </w:r>
    </w:p>
    <w:p>
      <w:r>
        <w:t>热带鱼饲养120个怎么办 评论地址：https://www.jiaokey.com/book/detail/12019297.html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