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本科中学时版  上</w:t>
      </w:r>
    </w:p>
    <w:p>
      <w:r>
        <w:t>作者：唐海燕，王丽梅，宋士贤主编</w:t>
      </w:r>
    </w:p>
    <w:p>
      <w:r>
        <w:t>出版社：北京：国防工业出版社</w:t>
      </w:r>
    </w:p>
    <w:p>
      <w:r>
        <w:t>出版日期：2008.02</w:t>
      </w:r>
    </w:p>
    <w:p>
      <w:r>
        <w:t>总页数：377</w:t>
      </w:r>
    </w:p>
    <w:p>
      <w:r>
        <w:t>更多请访问教客网: www.jiaokey.com</w:t>
      </w:r>
    </w:p>
    <w:p>
      <w:r>
        <w:t>工科物理教程  本科中学时版  上 评论地址：https://www.jiaokey.com/book/detail/12019396.html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