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Dreamweaver CS3+ASP网站建设实例详解</w:t>
      </w:r>
    </w:p>
    <w:p>
      <w:r>
        <w:t>作者：陈益材，朱文军编著</w:t>
      </w:r>
    </w:p>
    <w:p>
      <w:r>
        <w:t>出版社：北京：人民邮电出版社</w:t>
      </w:r>
    </w:p>
    <w:p>
      <w:r>
        <w:t>出版日期：2008</w:t>
      </w:r>
    </w:p>
    <w:p>
      <w:r>
        <w:t>总页数：394</w:t>
      </w:r>
    </w:p>
    <w:p>
      <w:r>
        <w:t>更多请访问教客网: www.jiaokey.com</w:t>
      </w:r>
    </w:p>
    <w:p>
      <w:r>
        <w:t>感受精彩 Dreamweaver CS3+ASP网站建设实例详解 评论地址：https://www.jiaokey.com/book/detail/12026389.html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