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书名：建筑工程全寿命安全经济决策理论与应用</w:t>
      </w:r>
    </w:p>
    <w:p>
      <w:r>
        <w:t>作者：王增忠，施建刚，于金兰等编著</w:t>
      </w:r>
    </w:p>
    <w:p>
      <w:r>
        <w:t>出版社：上海：同济大学出版社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建筑工程全寿命安全经济决策理论与应用 评论地址：https://www.jiaokey.com/book/detail/12031135.html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