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书名：肝胆胰脾疾病的微创介入治疗</w:t>
      </w:r>
    </w:p>
    <w:p>
      <w:r>
        <w:t>作者：邓美海，朱康顺，郑荣琴等主编</w:t>
      </w:r>
    </w:p>
    <w:p>
      <w:r>
        <w:t>出版社：广州:广东人民出版社,2007.11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肝胆胰脾疾病的微创介入治疗 评论地址：https://www.jiaokey.com/book/detail/12032068.html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