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书名：旧时儿戏</w:t>
      </w:r>
    </w:p>
    <w:p>
      <w:r>
        <w:t>作者：赵华川，赵成伟绘；常胜利，周郎配文</w:t>
      </w:r>
    </w:p>
    <w:p>
      <w:r>
        <w:t>出版社：天津：天津古籍出版社</w:t>
      </w:r>
    </w:p>
    <w:p>
      <w:r>
        <w:t>出版日期：1999.03</w:t>
      </w:r>
    </w:p>
    <w:p>
      <w:r>
        <w:t>总页数：218</w:t>
      </w:r>
    </w:p>
    <w:p>
      <w:r>
        <w:t>更多请访问教客网: www.jiaokey.com</w:t>
      </w:r>
    </w:p>
    <w:p>
      <w:r>
        <w:t>旧时儿戏 评论地址：https://www.jiaokey.com/book/detail/12034439.html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