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书名：秋果篇  幼儿环境教育主题活动方案集及经验总结</w:t>
      </w:r>
    </w:p>
    <w:p>
      <w:r>
        <w:t>作者：张敏薇，龚敏主编</w:t>
      </w:r>
    </w:p>
    <w:p>
      <w:r>
        <w:t>出版社：上海：上海教育出版社</w:t>
      </w:r>
    </w:p>
    <w:p>
      <w:r>
        <w:t>出版日期：2008.03</w:t>
      </w:r>
    </w:p>
    <w:p>
      <w:r>
        <w:t>总页数：336</w:t>
      </w:r>
    </w:p>
    <w:p>
      <w:r>
        <w:t>更多请访问教客网: www.jiaokey.com</w:t>
      </w:r>
    </w:p>
    <w:p>
      <w:r>
        <w:t>秋果篇  幼儿环境教育主题活动方案集及经验总结 评论地址：https://www.jiaokey.com/book/detail/12035834.html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