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书名：《聊斋志异》与川剧聊斋戏</w:t>
      </w:r>
    </w:p>
    <w:p>
      <w:r>
        <w:t>作者：杜建华著</w:t>
      </w:r>
    </w:p>
    <w:p>
      <w:r>
        <w:t>出版社：成都：四川文艺出版社</w:t>
      </w:r>
    </w:p>
    <w:p>
      <w:r>
        <w:t>出版日期：2004.02</w:t>
      </w:r>
    </w:p>
    <w:p>
      <w:r>
        <w:t>总页数：326</w:t>
      </w:r>
    </w:p>
    <w:p>
      <w:r>
        <w:t>更多请访问教客网: www.jiaokey.com</w:t>
      </w:r>
    </w:p>
    <w:p>
      <w:r>
        <w:t>《聊斋志异》与川剧聊斋戏 评论地址：https://www.jiaokey.com/book/detail/12039766.html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