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书名：祝酒辞场景应用艺术与经典范例大全</w:t>
      </w:r>
    </w:p>
    <w:p>
      <w:r>
        <w:t>作者：宋桂花，黄亚男编著</w:t>
      </w:r>
    </w:p>
    <w:p>
      <w:r>
        <w:t>出版社：北京：北京工业大学出版社</w:t>
      </w:r>
    </w:p>
    <w:p>
      <w:r>
        <w:t>出版日期：2008.09</w:t>
      </w:r>
    </w:p>
    <w:p>
      <w:r>
        <w:t>总页数：410</w:t>
      </w:r>
    </w:p>
    <w:p>
      <w:r>
        <w:t>更多请访问教客网: www.jiaokey.com</w:t>
      </w:r>
    </w:p>
    <w:p>
      <w:r>
        <w:t>祝酒辞场景应用艺术与经典范例大全 评论地址：https://www.jiaokey.com/book/detail/12042515.html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