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书名：自由万岁</w:t>
      </w:r>
    </w:p>
    <w:p>
      <w:r>
        <w:t>作者：（美）奥达茨撰；穆俊译</w:t>
      </w:r>
    </w:p>
    <w:p>
      <w:r>
        <w:t>出版社：海燕书店</w:t>
      </w:r>
    </w:p>
    <w:p>
      <w:r>
        <w:t>出版日期：1949.12</w:t>
      </w:r>
    </w:p>
    <w:p>
      <w:r>
        <w:t>总页数：130</w:t>
      </w:r>
    </w:p>
    <w:p>
      <w:r>
        <w:t>更多请访问教客网: www.jiaokey.com</w:t>
      </w:r>
    </w:p>
    <w:p>
      <w:r>
        <w:t>自由万岁 评论地址：https://www.jiaokey.com/book/detail/12047499.html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