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书名：走过二十年  绘画本</w:t>
      </w:r>
    </w:p>
    <w:p>
      <w:r>
        <w:t>作者：王丛标，孙业礼编著；杨逸麟创作室绘画</w:t>
      </w:r>
    </w:p>
    <w:p>
      <w:r>
        <w:t>出版社：济南：山东大学出版社</w:t>
      </w:r>
    </w:p>
    <w:p>
      <w:r>
        <w:t>出版日期：1999.01</w:t>
      </w:r>
    </w:p>
    <w:p>
      <w:r>
        <w:t>总页数：217</w:t>
      </w:r>
    </w:p>
    <w:p>
      <w:r>
        <w:t>更多请访问教客网: www.jiaokey.com</w:t>
      </w:r>
    </w:p>
    <w:p>
      <w:r>
        <w:t>走过二十年  绘画本 评论地址：https://www.jiaokey.com/book/detail/12063454.html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