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书名：现代少儿世界语  第二册</w:t>
      </w:r>
    </w:p>
    <w:p>
      <w:r>
        <w:t>作者：李威伦编</w:t>
      </w:r>
    </w:p>
    <w:p>
      <w:r>
        <w:t>出版社：北京：北京语言大学出版社</w:t>
      </w:r>
    </w:p>
    <w:p>
      <w:r>
        <w:t>出版日期：2008.09</w:t>
      </w:r>
    </w:p>
    <w:p>
      <w:r>
        <w:t>总页数：84</w:t>
      </w:r>
    </w:p>
    <w:p>
      <w:r>
        <w:t>更多请访问教客网: www.jiaokey.com</w:t>
      </w:r>
    </w:p>
    <w:p>
      <w:r>
        <w:t>现代少儿世界语  第二册 评论地址：https://www.jiaokey.com/book/detail/12065264.html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