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书名：股份经济的运行与操作</w:t>
      </w:r>
    </w:p>
    <w:p>
      <w:r>
        <w:t>作者：邓绍英，初玉岗主编</w:t>
      </w:r>
    </w:p>
    <w:p>
      <w:r>
        <w:t>出版社：江汉论坛杂志社</w:t>
      </w:r>
    </w:p>
    <w:p>
      <w:r>
        <w:t>出版日期：1992</w:t>
      </w:r>
    </w:p>
    <w:p>
      <w:r>
        <w:t>总页数：191</w:t>
      </w:r>
    </w:p>
    <w:p>
      <w:r>
        <w:t>更多请访问教客网: www.jiaokey.com</w:t>
      </w:r>
    </w:p>
    <w:p>
      <w:r>
        <w:t>股份经济的运行与操作 评论地址：https://www.jiaokey.com/book/detail/12072802.html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