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书名：公共财政与政府改革</w:t>
      </w:r>
    </w:p>
    <w:p>
      <w:r>
        <w:t>作者：朱春奎，侯一麟，马俊著</w:t>
      </w:r>
    </w:p>
    <w:p>
      <w:r>
        <w:t>出版社：上海：上海人民出版社</w:t>
      </w:r>
    </w:p>
    <w:p>
      <w:r>
        <w:t>出版日期：2008.11</w:t>
      </w:r>
    </w:p>
    <w:p>
      <w:r>
        <w:t>总页数：314</w:t>
      </w:r>
    </w:p>
    <w:p>
      <w:r>
        <w:t>更多请访问教客网: www.jiaokey.com</w:t>
      </w:r>
    </w:p>
    <w:p>
      <w:r>
        <w:t>公共财政与政府改革 评论地址：https://www.jiaokey.com/book/detail/12075085.html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