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书名：支持企业自主创新和发展循环经济的税收政策研究</w:t>
      </w:r>
    </w:p>
    <w:p>
      <w:r>
        <w:t>作者：徐嘉彤主编；中国税务学会学术研究文员会编</w:t>
      </w:r>
    </w:p>
    <w:p>
      <w:r>
        <w:t>出版社：北京：中国税务出版社</w:t>
      </w:r>
    </w:p>
    <w:p>
      <w:r>
        <w:t>出版日期：2008.01</w:t>
      </w:r>
    </w:p>
    <w:p>
      <w:r>
        <w:t>总页数：302</w:t>
      </w:r>
    </w:p>
    <w:p>
      <w:r>
        <w:t>更多请访问教客网: www.jiaokey.com</w:t>
      </w:r>
    </w:p>
    <w:p>
      <w:r>
        <w:t>支持企业自主创新和发展循环经济的税收政策研究 评论地址：https://www.jiaokey.com/book/detail/12078806.html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