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书名：模糊思维</w:t>
      </w:r>
    </w:p>
    <w:p>
      <w:r>
        <w:t>作者:孙连仲，朱志勇，田盛静等著</w:t>
      </w:r>
    </w:p>
    <w:p>
      <w:r>
        <w:t>出版社:西安：三秦出版社</w:t>
      </w:r>
    </w:p>
    <w:p>
      <w:r>
        <w:t>出版日期：1994.07</w:t>
      </w:r>
    </w:p>
    <w:p>
      <w:r>
        <w:t>总页数：391</w:t>
      </w:r>
    </w:p>
    <w:p>
      <w:r>
        <w:t>更多请访问教客网:www.jiaokey.com</w:t>
      </w:r>
    </w:p>
    <w:p>
      <w:r>
        <w:t>模糊思维评论地址：https://www.jiaokey.com/book/detail/12082109.html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