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书名：《二十四史》成语典故  晋书</w:t>
      </w:r>
    </w:p>
    <w:p>
      <w:r>
        <w:t>作者：廖盛春编著</w:t>
      </w:r>
    </w:p>
    <w:p>
      <w:r>
        <w:t>出版社：南宁：广西民族出版社</w:t>
      </w:r>
    </w:p>
    <w:p>
      <w:r>
        <w:t>出版日期：2008.05</w:t>
      </w:r>
    </w:p>
    <w:p>
      <w:r>
        <w:t>总页数：325</w:t>
      </w:r>
    </w:p>
    <w:p>
      <w:r>
        <w:t>更多请访问教客网: www.jiaokey.com</w:t>
      </w:r>
    </w:p>
    <w:p>
      <w:r>
        <w:t>《二十四史》成语典故  晋书 评论地址：https://www.jiaokey.com/book/detail/12091367.html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