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书名：当代中医名家医案按精华</w:t>
      </w:r>
    </w:p>
    <w:p>
      <w:r>
        <w:t>作者：当代中医药发展研究中心主编</w:t>
      </w:r>
    </w:p>
    <w:p>
      <w:r>
        <w:t>出版社：济南:济南出版社,2008.09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当代中医名家医案按精华 评论地址：https://www.jiaokey.com/book/detail/12091401.html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