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书名：需求导向的竞争性农村金融体系重构研究</w:t>
      </w:r>
    </w:p>
    <w:p>
      <w:r>
        <w:t>作者：张乐柱著</w:t>
      </w:r>
    </w:p>
    <w:p>
      <w:r>
        <w:t>出版社：北京：中国经济出版社</w:t>
      </w:r>
    </w:p>
    <w:p>
      <w:r>
        <w:t>出版日期：2008.09</w:t>
      </w:r>
    </w:p>
    <w:p>
      <w:r>
        <w:t>总页数：408</w:t>
      </w:r>
    </w:p>
    <w:p>
      <w:r>
        <w:t>更多请访问教客网: www.jiaokey.com</w:t>
      </w:r>
    </w:p>
    <w:p>
      <w:r>
        <w:t>需求导向的竞争性农村金融体系重构研究 评论地址：https://www.jiaokey.com/book/detail/12092040.html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