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书名：构建中国民族理论的学术话语体系</w:t>
      </w:r>
    </w:p>
    <w:p>
      <w:r>
        <w:t>作者:黄铸著</w:t>
      </w:r>
    </w:p>
    <w:p>
      <w:r>
        <w:t>出版社:北京：华文出版社</w:t>
      </w:r>
    </w:p>
    <w:p>
      <w:r>
        <w:t>出版日期：2008.12</w:t>
      </w:r>
    </w:p>
    <w:p>
      <w:r>
        <w:t>总页数：163</w:t>
      </w:r>
    </w:p>
    <w:p>
      <w:r>
        <w:t>更多请访问教客网:www.jiaokey.com</w:t>
      </w:r>
    </w:p>
    <w:p>
      <w:r>
        <w:t>构建中国民族理论的学术话语体系评论地址：https://www.jiaokey.com/book/detail/12093979.html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