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书名：短线点金：道破股价涨跌之玄机</w:t>
      </w:r>
    </w:p>
    <w:p>
      <w:r>
        <w:t>作者：徐文明著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总页数：155</w:t>
      </w:r>
    </w:p>
    <w:p>
      <w:r>
        <w:t>更多请访问教客网: www.jiaokey.com</w:t>
      </w:r>
    </w:p>
    <w:p>
      <w:r>
        <w:t>短线点金：道破股价涨跌之玄机 评论地址：https://www.jiaokey.com/book/detail/12099180.html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