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书名：中国音乐学院社会艺术水平考级全国通用教材  打击乐(小军鼓)  1-6级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出版日期：2008.06</w:t>
      </w:r>
    </w:p>
    <w:p>
      <w:r>
        <w:t>总页数：121</w:t>
      </w:r>
    </w:p>
    <w:p>
      <w:r>
        <w:t>更多请访问教客网: www.jiaokey.com</w:t>
      </w:r>
    </w:p>
    <w:p>
      <w:r>
        <w:t>中国音乐学院社会艺术水平考级全国通用教材  打击乐(小军鼓)  1-6级 评论地址：https://www.jiaokey.com/book/detail/12105776.html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