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书名：守卫与弘扬  第二届江南民间文化保护与发展  嘉兴海盐  论坛论文集</w:t>
      </w:r>
    </w:p>
    <w:p>
      <w:r>
        <w:t>作者：王恬主编</w:t>
      </w:r>
    </w:p>
    <w:p>
      <w:r>
        <w:t>出版社：北京：大众文艺出版社</w:t>
      </w:r>
    </w:p>
    <w:p>
      <w:r>
        <w:t>出版日期：2008.08</w:t>
      </w:r>
    </w:p>
    <w:p>
      <w:r>
        <w:t>总页数：611</w:t>
      </w:r>
    </w:p>
    <w:p>
      <w:r>
        <w:t>更多请访问教客网: www.jiaokey.com</w:t>
      </w:r>
    </w:p>
    <w:p>
      <w:r>
        <w:t>守卫与弘扬  第二届江南民间文化保护与发展  嘉兴海盐  论坛论文集 评论地址：https://www.jiaokey.com/book/detail/12106297.html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