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书名：辉煌与启示  河北改革开放三十年</w:t>
      </w:r>
    </w:p>
    <w:p>
      <w:r>
        <w:t>作者：赵金山，王彦霞著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总页数：147</w:t>
      </w:r>
    </w:p>
    <w:p>
      <w:r>
        <w:t>更多请访问教客网: www.jiaokey.com</w:t>
      </w:r>
    </w:p>
    <w:p>
      <w:r>
        <w:t>辉煌与启示  河北改革开放三十年 评论地址：https://www.jiaokey.com/book/detail/12107351.html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